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BC" w:rsidRPr="007B66CB" w:rsidRDefault="00B077BC" w:rsidP="00B077BC">
      <w:pPr>
        <w:adjustRightInd w:val="0"/>
        <w:snapToGrid w:val="0"/>
        <w:ind w:leftChars="100" w:left="240"/>
        <w:rPr>
          <w:rFonts w:ascii="標楷體" w:eastAsia="標楷體" w:hAnsi="標楷體"/>
          <w:szCs w:val="24"/>
          <w:bdr w:val="single" w:sz="4" w:space="0" w:color="auto"/>
        </w:rPr>
      </w:pPr>
      <w:r w:rsidRPr="007B66CB">
        <w:rPr>
          <w:rFonts w:ascii="標楷體" w:eastAsia="標楷體" w:hAnsi="標楷體"/>
          <w:color w:val="FFFFFF" w:themeColor="background1"/>
          <w:szCs w:val="24"/>
          <w:highlight w:val="black"/>
          <w:bdr w:val="single" w:sz="4" w:space="0" w:color="auto"/>
        </w:rPr>
        <w:t>理</w:t>
      </w:r>
      <w:r w:rsidRPr="007B66CB">
        <w:rPr>
          <w:rFonts w:ascii="標楷體" w:eastAsia="標楷體" w:hAnsi="標楷體"/>
          <w:szCs w:val="24"/>
          <w:bdr w:val="single" w:sz="4" w:space="0" w:color="auto"/>
        </w:rPr>
        <w:t xml:space="preserve">工學院 </w:t>
      </w:r>
    </w:p>
    <w:p w:rsidR="00E574E4" w:rsidRPr="007B66CB" w:rsidRDefault="00AB57B2" w:rsidP="00770A0C">
      <w:pPr>
        <w:pStyle w:val="a3"/>
        <w:numPr>
          <w:ilvl w:val="0"/>
          <w:numId w:val="30"/>
        </w:numPr>
        <w:ind w:leftChars="0"/>
        <w:rPr>
          <w:rStyle w:val="HTML"/>
          <w:rFonts w:ascii="標楷體" w:eastAsia="標楷體" w:hAnsi="標楷體" w:cs="Times New Roman"/>
        </w:rPr>
      </w:pPr>
      <w:r w:rsidRPr="007B66CB">
        <w:rPr>
          <w:rStyle w:val="HTML"/>
          <w:rFonts w:ascii="標楷體" w:eastAsia="標楷體" w:hAnsi="標楷體" w:hint="eastAsia"/>
          <w:color w:val="000000"/>
        </w:rPr>
        <w:t>104年11月</w:t>
      </w:r>
      <w:r w:rsidR="00E574E4" w:rsidRPr="007B66CB">
        <w:rPr>
          <w:rStyle w:val="HTML"/>
          <w:rFonts w:ascii="標楷體" w:eastAsia="標楷體" w:hAnsi="標楷體" w:hint="eastAsia"/>
          <w:color w:val="000000"/>
        </w:rPr>
        <w:t>30</w:t>
      </w:r>
      <w:r w:rsidRPr="007B66CB">
        <w:rPr>
          <w:rStyle w:val="HTML"/>
          <w:rFonts w:ascii="標楷體" w:eastAsia="標楷體" w:hAnsi="標楷體" w:hint="eastAsia"/>
          <w:color w:val="000000"/>
        </w:rPr>
        <w:t>日</w:t>
      </w:r>
      <w:r w:rsidR="00E574E4" w:rsidRPr="007B66CB">
        <w:rPr>
          <w:rStyle w:val="HTML"/>
          <w:rFonts w:ascii="標楷體" w:eastAsia="標楷體" w:hAnsi="標楷體" w:hint="eastAsia"/>
          <w:color w:val="000000"/>
        </w:rPr>
        <w:t>資工系</w:t>
      </w:r>
      <w:r w:rsidR="0012303A">
        <w:rPr>
          <w:rStyle w:val="HTML"/>
          <w:rFonts w:ascii="標楷體" w:eastAsia="標楷體" w:hAnsi="標楷體" w:hint="eastAsia"/>
          <w:color w:val="000000"/>
        </w:rPr>
        <w:t>及</w:t>
      </w:r>
      <w:r w:rsidR="00E574E4" w:rsidRPr="007B66CB">
        <w:rPr>
          <w:rStyle w:val="HTML"/>
          <w:rFonts w:ascii="標楷體" w:eastAsia="標楷體" w:hAnsi="標楷體" w:hint="eastAsia"/>
          <w:color w:val="000000"/>
        </w:rPr>
        <w:t>電機系進行IEET</w:t>
      </w:r>
      <w:r w:rsidR="00D143CD" w:rsidRPr="007B66CB">
        <w:rPr>
          <w:rStyle w:val="HTML"/>
          <w:rFonts w:ascii="標楷體" w:eastAsia="標楷體" w:hAnsi="標楷體" w:hint="eastAsia"/>
          <w:color w:val="000000"/>
        </w:rPr>
        <w:t>(</w:t>
      </w:r>
      <w:r w:rsidRPr="007B66CB">
        <w:rPr>
          <w:rStyle w:val="HTML"/>
          <w:rFonts w:ascii="標楷體" w:eastAsia="標楷體" w:hAnsi="標楷體" w:hint="eastAsia"/>
          <w:color w:val="000000"/>
        </w:rPr>
        <w:t>中華工程教育學會</w:t>
      </w:r>
      <w:r w:rsidR="00D143CD" w:rsidRPr="007B66CB">
        <w:rPr>
          <w:rStyle w:val="HTML"/>
          <w:rFonts w:ascii="標楷體" w:eastAsia="標楷體" w:hAnsi="標楷體" w:hint="eastAsia"/>
          <w:color w:val="000000"/>
        </w:rPr>
        <w:t>)</w:t>
      </w:r>
      <w:r w:rsidR="00E574E4" w:rsidRPr="007B66CB">
        <w:rPr>
          <w:rStyle w:val="HTML"/>
          <w:rFonts w:ascii="標楷體" w:eastAsia="標楷體" w:hAnsi="標楷體" w:hint="eastAsia"/>
          <w:color w:val="000000"/>
        </w:rPr>
        <w:t>工程認證期中實地訪評</w:t>
      </w:r>
    </w:p>
    <w:p w:rsidR="009B543A" w:rsidRPr="007B66CB" w:rsidRDefault="00960576" w:rsidP="00770A0C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本院</w:t>
      </w:r>
      <w:r w:rsidR="009B543A" w:rsidRPr="007B66CB">
        <w:rPr>
          <w:rFonts w:ascii="標楷體" w:eastAsia="標楷體" w:hAnsi="標楷體" w:hint="eastAsia"/>
          <w:bCs/>
          <w:szCs w:val="24"/>
        </w:rPr>
        <w:t>規劃於105學年度第一學期開辦全校性『智能機器人與互動創意設計學分學程』，</w:t>
      </w:r>
      <w:r w:rsidR="0012303A">
        <w:rPr>
          <w:rFonts w:ascii="標楷體" w:eastAsia="標楷體" w:hAnsi="標楷體" w:hint="eastAsia"/>
          <w:bCs/>
          <w:szCs w:val="24"/>
        </w:rPr>
        <w:t>並</w:t>
      </w:r>
      <w:r w:rsidR="0012303A" w:rsidRPr="007B66CB">
        <w:rPr>
          <w:rFonts w:ascii="標楷體" w:eastAsia="標楷體" w:hAnsi="標楷體" w:hint="eastAsia"/>
          <w:bCs/>
          <w:szCs w:val="24"/>
        </w:rPr>
        <w:t>規劃聖言樓305為『愛動手創客設計中心(iDO MDC)』，提供學生動手做的創作教室與成果展示空間。</w:t>
      </w:r>
    </w:p>
    <w:p w:rsidR="0012303A" w:rsidRPr="00EB399E" w:rsidRDefault="0012303A" w:rsidP="00770A0C">
      <w:pPr>
        <w:pStyle w:val="a3"/>
        <w:numPr>
          <w:ilvl w:val="0"/>
          <w:numId w:val="30"/>
        </w:numPr>
        <w:tabs>
          <w:tab w:val="left" w:pos="2790"/>
        </w:tabs>
        <w:ind w:leftChars="0"/>
        <w:rPr>
          <w:rFonts w:ascii="標楷體" w:eastAsia="標楷體" w:hAnsi="標楷體"/>
          <w:szCs w:val="24"/>
        </w:rPr>
      </w:pPr>
      <w:r w:rsidRPr="007B66CB">
        <w:rPr>
          <w:rFonts w:ascii="標楷體" w:eastAsia="標楷體" w:hAnsi="標楷體" w:hint="eastAsia"/>
          <w:color w:val="000000"/>
          <w:szCs w:val="24"/>
        </w:rPr>
        <w:t>生科系呂誌翼老師</w:t>
      </w:r>
      <w:r>
        <w:rPr>
          <w:rFonts w:ascii="標楷體" w:eastAsia="標楷體" w:hAnsi="標楷體" w:hint="eastAsia"/>
          <w:color w:val="000000"/>
          <w:szCs w:val="24"/>
        </w:rPr>
        <w:t>與</w:t>
      </w:r>
      <w:r w:rsidRPr="007B66CB">
        <w:rPr>
          <w:rFonts w:ascii="標楷體" w:eastAsia="標楷體" w:hAnsi="標楷體"/>
          <w:color w:val="000000"/>
          <w:szCs w:val="24"/>
        </w:rPr>
        <w:t>菲律賓San Carlos大學執行台菲</w:t>
      </w:r>
      <w:r>
        <w:rPr>
          <w:rFonts w:ascii="標楷體" w:eastAsia="標楷體" w:hAnsi="標楷體" w:hint="eastAsia"/>
          <w:color w:val="000000"/>
          <w:szCs w:val="24"/>
        </w:rPr>
        <w:t>國際合作</w:t>
      </w:r>
      <w:r w:rsidRPr="007B66CB">
        <w:rPr>
          <w:rFonts w:ascii="標楷體" w:eastAsia="標楷體" w:hAnsi="標楷體"/>
          <w:color w:val="000000"/>
          <w:szCs w:val="24"/>
        </w:rPr>
        <w:t>計畫</w:t>
      </w:r>
      <w:r w:rsidRPr="007B66CB">
        <w:rPr>
          <w:rFonts w:ascii="標楷體" w:eastAsia="標楷體" w:hAnsi="標楷體" w:hint="eastAsia"/>
          <w:color w:val="000000"/>
          <w:szCs w:val="24"/>
        </w:rPr>
        <w:t>，11月兩位菲律賓講師來訪，其中ㄧ位將進入應科所就讀博士班</w:t>
      </w:r>
      <w:r w:rsidRPr="007B66CB">
        <w:rPr>
          <w:rFonts w:ascii="標楷體" w:eastAsia="標楷體" w:hAnsi="標楷體"/>
          <w:color w:val="000000"/>
          <w:szCs w:val="24"/>
        </w:rPr>
        <w:t>。</w:t>
      </w:r>
    </w:p>
    <w:p w:rsidR="002176D0" w:rsidRDefault="001D5D94" w:rsidP="00770A0C">
      <w:pPr>
        <w:pStyle w:val="a3"/>
        <w:widowControl/>
        <w:numPr>
          <w:ilvl w:val="0"/>
          <w:numId w:val="30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7B66CB">
        <w:rPr>
          <w:rFonts w:ascii="標楷體" w:eastAsia="標楷體" w:hAnsi="標楷體"/>
          <w:color w:val="000000"/>
          <w:szCs w:val="24"/>
        </w:rPr>
        <w:t>104年11月2日</w:t>
      </w:r>
      <w:r w:rsidR="009650A4" w:rsidRPr="007B66CB">
        <w:rPr>
          <w:rFonts w:ascii="標楷體" w:eastAsia="標楷體" w:hAnsi="標楷體"/>
          <w:color w:val="000000"/>
          <w:szCs w:val="24"/>
        </w:rPr>
        <w:t>生科系舉辦泰博科技</w:t>
      </w:r>
      <w:r w:rsidR="009650A4" w:rsidRPr="007B66CB">
        <w:rPr>
          <w:rFonts w:ascii="標楷體" w:eastAsia="標楷體" w:hAnsi="標楷體" w:hint="eastAsia"/>
          <w:color w:val="000000"/>
          <w:szCs w:val="24"/>
        </w:rPr>
        <w:t>公司</w:t>
      </w:r>
      <w:r w:rsidR="00960576">
        <w:rPr>
          <w:rFonts w:ascii="標楷體" w:eastAsia="標楷體" w:hAnsi="標楷體" w:hint="eastAsia"/>
          <w:color w:val="000000"/>
          <w:szCs w:val="24"/>
        </w:rPr>
        <w:t>(醫療器材公司)參訪</w:t>
      </w:r>
      <w:r w:rsidR="009650A4" w:rsidRPr="007B66CB">
        <w:rPr>
          <w:rFonts w:ascii="標楷體" w:eastAsia="標楷體" w:hAnsi="標楷體"/>
          <w:color w:val="000000"/>
          <w:szCs w:val="24"/>
        </w:rPr>
        <w:t>。泰博公司</w:t>
      </w:r>
      <w:r w:rsidR="00960576">
        <w:rPr>
          <w:rFonts w:ascii="標楷體" w:eastAsia="標楷體" w:hAnsi="標楷體" w:hint="eastAsia"/>
          <w:color w:val="000000"/>
          <w:szCs w:val="24"/>
        </w:rPr>
        <w:t>將</w:t>
      </w:r>
      <w:r w:rsidR="009650A4" w:rsidRPr="007B66CB">
        <w:rPr>
          <w:rFonts w:ascii="標楷體" w:eastAsia="標楷體" w:hAnsi="標楷體"/>
          <w:color w:val="000000"/>
          <w:szCs w:val="24"/>
        </w:rPr>
        <w:t>提供3-5名產品專員實習生</w:t>
      </w:r>
      <w:r w:rsidR="009650A4" w:rsidRPr="007B66CB">
        <w:rPr>
          <w:rFonts w:ascii="標楷體" w:eastAsia="標楷體" w:hAnsi="標楷體" w:hint="eastAsia"/>
          <w:color w:val="000000"/>
          <w:szCs w:val="24"/>
        </w:rPr>
        <w:t>名額</w:t>
      </w:r>
      <w:r w:rsidR="009650A4" w:rsidRPr="007B66CB">
        <w:rPr>
          <w:rFonts w:ascii="標楷體" w:eastAsia="標楷體" w:hAnsi="標楷體"/>
          <w:color w:val="000000"/>
          <w:szCs w:val="24"/>
        </w:rPr>
        <w:t>，</w:t>
      </w:r>
      <w:r w:rsidR="009650A4" w:rsidRPr="007B66CB">
        <w:rPr>
          <w:rFonts w:ascii="標楷體" w:eastAsia="標楷體" w:hAnsi="標楷體" w:hint="eastAsia"/>
          <w:color w:val="000000"/>
          <w:szCs w:val="24"/>
        </w:rPr>
        <w:t>表現優良同學畢業後可直接錄</w:t>
      </w:r>
      <w:r w:rsidR="00960576">
        <w:rPr>
          <w:rFonts w:ascii="標楷體" w:eastAsia="標楷體" w:hAnsi="標楷體" w:hint="eastAsia"/>
          <w:color w:val="000000"/>
          <w:szCs w:val="24"/>
        </w:rPr>
        <w:t>用</w:t>
      </w:r>
      <w:r w:rsidR="009650A4" w:rsidRPr="007B66CB">
        <w:rPr>
          <w:rFonts w:ascii="標楷體" w:eastAsia="標楷體" w:hAnsi="標楷體"/>
          <w:color w:val="000000"/>
          <w:szCs w:val="24"/>
        </w:rPr>
        <w:t>。</w:t>
      </w:r>
    </w:p>
    <w:p w:rsidR="002144EE" w:rsidRPr="00DD02FB" w:rsidRDefault="00770A0C" w:rsidP="00960576">
      <w:pPr>
        <w:pStyle w:val="a3"/>
        <w:widowControl/>
        <w:numPr>
          <w:ilvl w:val="0"/>
          <w:numId w:val="30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int="eastAsia"/>
        </w:rPr>
        <w:t>104年11</w:t>
      </w:r>
      <w:r w:rsidRPr="0003557C">
        <w:rPr>
          <w:rFonts w:ascii="標楷體" w:eastAsia="標楷體" w:hint="eastAsia"/>
        </w:rPr>
        <w:t>月18日</w:t>
      </w:r>
      <w:r w:rsidR="00960576">
        <w:rPr>
          <w:rFonts w:ascii="標楷體" w:eastAsia="標楷體" w:hint="eastAsia"/>
        </w:rPr>
        <w:t>請管理學院郭副院長</w:t>
      </w:r>
      <w:r w:rsidRPr="0003557C">
        <w:rPr>
          <w:rFonts w:ascii="標楷體" w:eastAsia="標楷體" w:hint="eastAsia"/>
        </w:rPr>
        <w:t>舉辦</w:t>
      </w:r>
      <w:r w:rsidR="00960576" w:rsidRPr="0003557C">
        <w:rPr>
          <w:rFonts w:ascii="標楷體" w:eastAsia="標楷體" w:hAnsi="標楷體"/>
        </w:rPr>
        <w:t>理工學生至</w:t>
      </w:r>
      <w:r w:rsidR="00960576">
        <w:rPr>
          <w:rFonts w:ascii="標楷體" w:eastAsia="標楷體" w:hAnsi="標楷體" w:hint="eastAsia"/>
        </w:rPr>
        <w:t>美國聖母大學攻讀管理碩士</w:t>
      </w:r>
      <w:r w:rsidRPr="0003557C">
        <w:rPr>
          <w:rFonts w:ascii="標楷體" w:eastAsia="標楷體" w:hint="eastAsia"/>
        </w:rPr>
        <w:t>說明會</w:t>
      </w:r>
    </w:p>
    <w:p w:rsidR="00DD02FB" w:rsidRPr="00DD02FB" w:rsidRDefault="00DD02FB" w:rsidP="00DD02FB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Cs w:val="24"/>
        </w:rPr>
      </w:pPr>
      <w:r w:rsidRPr="00DD02FB">
        <w:rPr>
          <w:rFonts w:ascii="標楷體" w:eastAsia="標楷體" w:hAnsi="標楷體" w:hint="eastAsia"/>
          <w:szCs w:val="24"/>
        </w:rPr>
        <w:t>物理系劉建楠主任和日本多位學者合作研究，成果於</w:t>
      </w:r>
      <w:r w:rsidRPr="00DD02FB">
        <w:rPr>
          <w:rFonts w:ascii="標楷體" w:eastAsia="標楷體" w:hAnsi="標楷體"/>
          <w:szCs w:val="24"/>
        </w:rPr>
        <w:t xml:space="preserve"> 2015</w:t>
      </w:r>
      <w:r w:rsidRPr="00DD02FB">
        <w:rPr>
          <w:rFonts w:ascii="標楷體" w:eastAsia="標楷體" w:hAnsi="標楷體" w:hint="eastAsia"/>
          <w:szCs w:val="24"/>
        </w:rPr>
        <w:t>年</w:t>
      </w:r>
      <w:r w:rsidRPr="00DD02FB">
        <w:rPr>
          <w:rFonts w:ascii="標楷體" w:eastAsia="標楷體" w:hAnsi="標楷體"/>
          <w:szCs w:val="24"/>
        </w:rPr>
        <w:t xml:space="preserve"> 11 </w:t>
      </w:r>
      <w:r w:rsidRPr="00DD02FB">
        <w:rPr>
          <w:rFonts w:ascii="標楷體" w:eastAsia="標楷體" w:hAnsi="標楷體" w:hint="eastAsia"/>
          <w:szCs w:val="24"/>
        </w:rPr>
        <w:t>月</w:t>
      </w:r>
      <w:r w:rsidRPr="00DD02FB">
        <w:rPr>
          <w:rFonts w:ascii="標楷體" w:eastAsia="標楷體" w:hAnsi="標楷體"/>
          <w:szCs w:val="24"/>
        </w:rPr>
        <w:t xml:space="preserve">30 </w:t>
      </w:r>
      <w:r w:rsidRPr="00DD02FB">
        <w:rPr>
          <w:rFonts w:ascii="標楷體" w:eastAsia="標楷體" w:hAnsi="標楷體" w:hint="eastAsia"/>
          <w:szCs w:val="24"/>
        </w:rPr>
        <w:t>日</w:t>
      </w:r>
      <w:r w:rsidRPr="00DD02FB">
        <w:rPr>
          <w:rFonts w:ascii="標楷體" w:eastAsia="標楷體" w:hAnsi="標楷體"/>
          <w:szCs w:val="24"/>
        </w:rPr>
        <w:t xml:space="preserve"> </w:t>
      </w:r>
      <w:r w:rsidRPr="00DD02FB">
        <w:rPr>
          <w:rFonts w:ascii="標楷體" w:eastAsia="標楷體" w:hAnsi="標楷體" w:hint="eastAsia"/>
          <w:szCs w:val="24"/>
        </w:rPr>
        <w:t>發表於國際知名學術期刊</w:t>
      </w:r>
      <w:r w:rsidRPr="00DD02FB">
        <w:rPr>
          <w:rFonts w:ascii="標楷體" w:eastAsia="標楷體" w:hAnsi="標楷體"/>
          <w:szCs w:val="24"/>
        </w:rPr>
        <w:t>-Nature photonics</w:t>
      </w:r>
      <w:r w:rsidRPr="00DD02FB">
        <w:rPr>
          <w:rFonts w:ascii="標楷體" w:eastAsia="標楷體" w:hAnsi="標楷體" w:hint="eastAsia"/>
          <w:szCs w:val="24"/>
        </w:rPr>
        <w:t>。</w:t>
      </w:r>
    </w:p>
    <w:p w:rsidR="00DD02FB" w:rsidRPr="007B66CB" w:rsidRDefault="00DD02FB" w:rsidP="00DD02FB">
      <w:pPr>
        <w:pStyle w:val="a3"/>
        <w:widowControl/>
        <w:ind w:leftChars="0" w:left="1920"/>
        <w:jc w:val="both"/>
        <w:rPr>
          <w:rFonts w:ascii="標楷體" w:eastAsia="標楷體" w:hAnsi="標楷體" w:hint="eastAsia"/>
          <w:color w:val="000000"/>
          <w:szCs w:val="24"/>
        </w:rPr>
      </w:pPr>
      <w:bookmarkStart w:id="0" w:name="_GoBack"/>
      <w:bookmarkEnd w:id="0"/>
    </w:p>
    <w:sectPr w:rsidR="00DD02FB" w:rsidRPr="007B6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4C" w:rsidRDefault="0064584C" w:rsidP="00D143CD">
      <w:r>
        <w:separator/>
      </w:r>
    </w:p>
  </w:endnote>
  <w:endnote w:type="continuationSeparator" w:id="0">
    <w:p w:rsidR="0064584C" w:rsidRDefault="0064584C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4C" w:rsidRDefault="0064584C" w:rsidP="00D143CD">
      <w:r>
        <w:separator/>
      </w:r>
    </w:p>
  </w:footnote>
  <w:footnote w:type="continuationSeparator" w:id="0">
    <w:p w:rsidR="0064584C" w:rsidRDefault="0064584C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11" w15:restartNumberingAfterBreak="0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19" w15:restartNumberingAfterBreak="0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25" w15:restartNumberingAfterBreak="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8" w15:restartNumberingAfterBreak="0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4"/>
  </w:num>
  <w:num w:numId="9">
    <w:abstractNumId w:val="21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10"/>
  </w:num>
  <w:num w:numId="18">
    <w:abstractNumId w:val="24"/>
  </w:num>
  <w:num w:numId="19">
    <w:abstractNumId w:val="2"/>
  </w:num>
  <w:num w:numId="20">
    <w:abstractNumId w:val="28"/>
  </w:num>
  <w:num w:numId="21">
    <w:abstractNumId w:val="15"/>
  </w:num>
  <w:num w:numId="22">
    <w:abstractNumId w:val="12"/>
  </w:num>
  <w:num w:numId="23">
    <w:abstractNumId w:val="1"/>
  </w:num>
  <w:num w:numId="24">
    <w:abstractNumId w:val="6"/>
  </w:num>
  <w:num w:numId="25">
    <w:abstractNumId w:val="11"/>
  </w:num>
  <w:num w:numId="26">
    <w:abstractNumId w:val="4"/>
  </w:num>
  <w:num w:numId="27">
    <w:abstractNumId w:val="20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830C3"/>
    <w:rsid w:val="000D42CB"/>
    <w:rsid w:val="0012303A"/>
    <w:rsid w:val="001234FD"/>
    <w:rsid w:val="001D5D94"/>
    <w:rsid w:val="002144EE"/>
    <w:rsid w:val="002176D0"/>
    <w:rsid w:val="00235FC7"/>
    <w:rsid w:val="0026192D"/>
    <w:rsid w:val="002D68E3"/>
    <w:rsid w:val="00486B65"/>
    <w:rsid w:val="004A3AD9"/>
    <w:rsid w:val="004A6C08"/>
    <w:rsid w:val="00543255"/>
    <w:rsid w:val="006222B0"/>
    <w:rsid w:val="0064584C"/>
    <w:rsid w:val="00647452"/>
    <w:rsid w:val="00770A0C"/>
    <w:rsid w:val="007B66CB"/>
    <w:rsid w:val="008123AE"/>
    <w:rsid w:val="008A0A74"/>
    <w:rsid w:val="009247A1"/>
    <w:rsid w:val="00960576"/>
    <w:rsid w:val="009650A4"/>
    <w:rsid w:val="009B543A"/>
    <w:rsid w:val="00A9170A"/>
    <w:rsid w:val="00A97864"/>
    <w:rsid w:val="00AB57B2"/>
    <w:rsid w:val="00AD0A33"/>
    <w:rsid w:val="00B077BC"/>
    <w:rsid w:val="00C364EA"/>
    <w:rsid w:val="00D143CD"/>
    <w:rsid w:val="00DD02FB"/>
    <w:rsid w:val="00DF41C0"/>
    <w:rsid w:val="00E574E4"/>
    <w:rsid w:val="00E906D8"/>
    <w:rsid w:val="00EB399E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C7D14-3886-4659-987F-FF747D5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BC"/>
    <w:pPr>
      <w:ind w:leftChars="200" w:left="480"/>
    </w:pPr>
  </w:style>
  <w:style w:type="character" w:styleId="HTML">
    <w:name w:val="HTML Typewriter"/>
    <w:basedOn w:val="a0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a4">
    <w:name w:val="純文字 字元"/>
    <w:link w:val="a5"/>
    <w:rsid w:val="00235FC7"/>
    <w:rPr>
      <w:rFonts w:ascii="Calibri" w:hAnsi="Calibri"/>
    </w:rPr>
  </w:style>
  <w:style w:type="paragraph" w:styleId="a5">
    <w:name w:val="Plain Text"/>
    <w:basedOn w:val="a"/>
    <w:link w:val="a4"/>
    <w:rsid w:val="00235FC7"/>
    <w:pPr>
      <w:widowControl/>
    </w:pPr>
    <w:rPr>
      <w:rFonts w:eastAsiaTheme="minorEastAsia" w:cstheme="minorBidi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6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2015-12-02T00:20:00Z</cp:lastPrinted>
  <dcterms:created xsi:type="dcterms:W3CDTF">2015-12-02T00:08:00Z</dcterms:created>
  <dcterms:modified xsi:type="dcterms:W3CDTF">2015-12-09T02:40:00Z</dcterms:modified>
</cp:coreProperties>
</file>